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0BF" w:rsidRPr="0008227A" w:rsidRDefault="00F200BF" w:rsidP="00F200BF">
      <w:pPr>
        <w:spacing w:after="0" w:line="240" w:lineRule="auto"/>
        <w:rPr>
          <w:u w:val="single"/>
        </w:rPr>
      </w:pPr>
      <w:r w:rsidRPr="0008227A">
        <w:rPr>
          <w:u w:val="single"/>
        </w:rPr>
        <w:t>Health Resources and Services Administration</w:t>
      </w:r>
    </w:p>
    <w:p w:rsidR="00F200BF" w:rsidRDefault="00F200BF" w:rsidP="00F200BF">
      <w:pPr>
        <w:spacing w:after="0" w:line="240" w:lineRule="auto"/>
      </w:pPr>
    </w:p>
    <w:p w:rsidR="00F200BF" w:rsidRDefault="00F200BF" w:rsidP="00F200BF">
      <w:pPr>
        <w:spacing w:after="0" w:line="240" w:lineRule="auto"/>
      </w:pPr>
      <w:r>
        <w:t>Short Narrative</w:t>
      </w:r>
    </w:p>
    <w:p w:rsidR="00F200BF" w:rsidRDefault="00F200BF" w:rsidP="00F200BF">
      <w:pPr>
        <w:spacing w:after="0" w:line="240" w:lineRule="auto"/>
      </w:pPr>
    </w:p>
    <w:p w:rsidR="00F200BF" w:rsidRDefault="00F200BF" w:rsidP="00F200BF">
      <w:pPr>
        <w:spacing w:after="0" w:line="240" w:lineRule="auto"/>
      </w:pPr>
      <w:r w:rsidRPr="001E1A65">
        <w:t>The Health Resources and Services Administration (HRSA</w:t>
      </w:r>
      <w:r>
        <w:t>)</w:t>
      </w:r>
      <w:r w:rsidRPr="001E1A65">
        <w:t xml:space="preserve"> is the primary </w:t>
      </w:r>
      <w:r>
        <w:t>f</w:t>
      </w:r>
      <w:r w:rsidRPr="001E1A65">
        <w:t>ederal agency for improving access to health care by strengthening the health care workforce, building healthy communities and achieving health equity.  HRSA’s programs provide health care to people who are geographically isolated, economically or medically vulnerable.</w:t>
      </w:r>
    </w:p>
    <w:p w:rsidR="00F200BF" w:rsidRDefault="00F200BF" w:rsidP="00F200BF">
      <w:pPr>
        <w:spacing w:after="0" w:line="240" w:lineRule="auto"/>
      </w:pPr>
    </w:p>
    <w:p w:rsidR="00F200BF" w:rsidRDefault="00F200BF" w:rsidP="00F200BF">
      <w:pPr>
        <w:spacing w:after="0" w:line="240" w:lineRule="auto"/>
      </w:pPr>
      <w:r>
        <w:t>Long Narrative</w:t>
      </w:r>
    </w:p>
    <w:p w:rsidR="00F200BF" w:rsidRDefault="00F200BF" w:rsidP="00F200BF">
      <w:pPr>
        <w:spacing w:after="0" w:line="240" w:lineRule="auto"/>
      </w:pPr>
    </w:p>
    <w:p w:rsidR="00F200BF" w:rsidRDefault="00F200BF" w:rsidP="00F200BF">
      <w:pPr>
        <w:spacing w:after="0" w:line="240" w:lineRule="auto"/>
      </w:pPr>
      <w:r>
        <w:t>HRSA does not have any direct response role in disasters, meaning that HRSA typically does not deploy civil service employees to disaster areas as some other operating divisions with specific mission authority do.  However, U.S. Public Health Service (USPHS) Commissioned Corps officers assigned to HRSA contribute significantly to disaster responses when deployed under the direction of the Surgeon General’s</w:t>
      </w:r>
      <w:r>
        <w:t xml:space="preserve"> Readiness and Deployment Operations Group (</w:t>
      </w:r>
      <w:proofErr w:type="spellStart"/>
      <w:r>
        <w:t>ReDDOG</w:t>
      </w:r>
      <w:proofErr w:type="spellEnd"/>
      <w:r>
        <w:t>)</w:t>
      </w:r>
      <w:bookmarkStart w:id="0" w:name="_GoBack"/>
      <w:bookmarkEnd w:id="0"/>
      <w:r>
        <w:t xml:space="preserve">.  </w:t>
      </w:r>
    </w:p>
    <w:p w:rsidR="00F200BF" w:rsidRDefault="00F200BF" w:rsidP="00F200BF">
      <w:pPr>
        <w:spacing w:after="0" w:line="240" w:lineRule="auto"/>
      </w:pPr>
    </w:p>
    <w:p w:rsidR="00A17A36" w:rsidRDefault="00F200BF" w:rsidP="00F200BF">
      <w:pPr>
        <w:spacing w:after="0" w:line="240" w:lineRule="auto"/>
      </w:pPr>
      <w:r w:rsidRPr="00F4474E">
        <w:t>HRSA community-based service delivery grantees should always look to local emergency management for assistance first before, during, and following a disaster.</w:t>
      </w:r>
      <w:r>
        <w:t xml:space="preserve">  HRSA contributes most significantly during a disaster by providing information about the event’s effect on grantees and exercising certain flexibilities within its existing authorities and budget allocations.  For more information on HRSA’s grant and other programs, please visit HRSA’s Web site at </w:t>
      </w:r>
      <w:hyperlink r:id="rId5" w:history="1">
        <w:r w:rsidRPr="00F4474E">
          <w:rPr>
            <w:rStyle w:val="Hyperlink"/>
          </w:rPr>
          <w:t>http://www.hrsa.gov</w:t>
        </w:r>
      </w:hyperlink>
      <w:r>
        <w:t>.</w:t>
      </w:r>
    </w:p>
    <w:sectPr w:rsidR="00A17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0BF"/>
    <w:rsid w:val="00A17A36"/>
    <w:rsid w:val="00F20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0B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0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rsa.gov"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ccecf307-0695-4acd-8b81-09eb200949fd">HSRA</Agency>
    <Functional_x0020_Ares xmlns="ccecf307-0695-4acd-8b81-09eb200949fd">
      <Value>General Info</Value>
      <Value>Outpatient services</Value>
    </Functional_x0020_Ares>
    <Does_x0020_this_x0020_document_x0020_contain_x0020_sensitive_x0020_or_x0020_confidential_x0020_information_x003f_ xmlns="ccecf307-0695-4acd-8b81-09eb200949fd">Publicly Releasable</Does_x0020_this_x0020_document_x0020_contain_x0020_sensitive_x0020_or_x0020_confidential_x0020_information_x003f_>
    <Description0 xmlns="ccecf307-0695-4acd-8b81-09eb200949fd" xsi:nil="true"/>
    <Final_x003f_ xmlns="ccecf307-0695-4acd-8b81-09eb200949fd">No</Final_x003f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14B556B948A814495220E3E59E6578D" ma:contentTypeVersion="8" ma:contentTypeDescription="Create a new document." ma:contentTypeScope="" ma:versionID="5b464b38b0d23c265b3a94c49d9cba7e">
  <xsd:schema xmlns:xsd="http://www.w3.org/2001/XMLSchema" xmlns:xs="http://www.w3.org/2001/XMLSchema" xmlns:p="http://schemas.microsoft.com/office/2006/metadata/properties" xmlns:ns2="ccecf307-0695-4acd-8b81-09eb200949fd" targetNamespace="http://schemas.microsoft.com/office/2006/metadata/properties" ma:root="true" ma:fieldsID="f1f6c3ebe56adb2a62be4738054d31e5" ns2:_="">
    <xsd:import namespace="ccecf307-0695-4acd-8b81-09eb200949fd"/>
    <xsd:element name="properties">
      <xsd:complexType>
        <xsd:sequence>
          <xsd:element name="documentManagement">
            <xsd:complexType>
              <xsd:all>
                <xsd:element ref="ns2:Functional_x0020_Ares" minOccurs="0"/>
                <xsd:element ref="ns2:Does_x0020_this_x0020_document_x0020_contain_x0020_sensitive_x0020_or_x0020_confidential_x0020_information_x003f_"/>
                <xsd:element ref="ns2:Agency"/>
                <xsd:element ref="ns2:Description0" minOccurs="0"/>
                <xsd:element ref="ns2:Final_x003f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ecf307-0695-4acd-8b81-09eb200949fd" elementFormDefault="qualified">
    <xsd:import namespace="http://schemas.microsoft.com/office/2006/documentManagement/types"/>
    <xsd:import namespace="http://schemas.microsoft.com/office/infopath/2007/PartnerControls"/>
    <xsd:element name="Functional_x0020_Ares" ma:index="8" nillable="true" ma:displayName="Functional Areas" ma:internalName="Functional_x0020_Ares" ma:requiredMultiChoice="true">
      <xsd:complexType>
        <xsd:complexContent>
          <xsd:extension base="dms:MultiChoice">
            <xsd:sequence>
              <xsd:element name="Value" maxOccurs="unbounded" minOccurs="0" nillable="true">
                <xsd:simpleType>
                  <xsd:restriction base="dms:Choice">
                    <xsd:enumeration value="General Info"/>
                    <xsd:enumeration value="Situational Awareness"/>
                    <xsd:enumeration value="Public health surveillance"/>
                    <xsd:enumeration value="Medical care personnel"/>
                    <xsd:enumeration value="Medical equipment and supplies"/>
                    <xsd:enumeration value="Patient movement"/>
                    <xsd:enumeration value="Hospital care"/>
                    <xsd:enumeration value="Outpatient services"/>
                    <xsd:enumeration value="Victim decontamination"/>
                    <xsd:enumeration value="Safety/Security of Drugs &amp; Biologics"/>
                    <xsd:enumeration value="Blood products and services"/>
                    <xsd:enumeration value="Food safety and security"/>
                    <xsd:enumeration value="Agriculture feed safety and security"/>
                    <xsd:enumeration value="Worker health and safety"/>
                    <xsd:enumeration value="All hazard consultation and technical assistance and support"/>
                    <xsd:enumeration value="Mental health and substance abuse care"/>
                    <xsd:enumeration value="Public health and medical information"/>
                    <xsd:enumeration value="Vector control"/>
                    <xsd:enumeration value="Potable water/Wastewater/Environmental Health"/>
                    <xsd:enumeration value="Victim identification/mortuary services"/>
                    <xsd:enumeration value="Veterinary services"/>
                    <xsd:enumeration value="Mass Care, Emergency Assistance"/>
                    <xsd:enumeration value="External Communications/Public Affairs"/>
                    <xsd:enumeration value="Disaster Recovery Assistance"/>
                  </xsd:restriction>
                </xsd:simpleType>
              </xsd:element>
            </xsd:sequence>
          </xsd:extension>
        </xsd:complexContent>
      </xsd:complexType>
    </xsd:element>
    <xsd:element name="Does_x0020_this_x0020_document_x0020_contain_x0020_sensitive_x0020_or_x0020_confidential_x0020_information_x003f_" ma:index="9" ma:displayName="Sensitivity Level" ma:default="Select" ma:format="Dropdown" ma:internalName="Does_x0020_this_x0020_document_x0020_contain_x0020_sensitive_x0020_or_x0020_confidential_x0020_information_x003f_">
      <xsd:simpleType>
        <xsd:restriction base="dms:Choice">
          <xsd:enumeration value="Select"/>
          <xsd:enumeration value="FOUO"/>
          <xsd:enumeration value="Publicly Releasable"/>
        </xsd:restriction>
      </xsd:simpleType>
    </xsd:element>
    <xsd:element name="Agency" ma:index="10" ma:displayName="Agency" ma:default="Select" ma:format="Dropdown" ma:internalName="Agency">
      <xsd:simpleType>
        <xsd:restriction base="dms:Choice">
          <xsd:enumeration value="Select"/>
          <xsd:enumeration value="ACF"/>
          <xsd:enumeration value="ASPR/BARDA"/>
          <xsd:enumeration value="ASPR/COO"/>
          <xsd:enumeration value="ASPR/OEM"/>
          <xsd:enumeration value="ASPR/OIG"/>
          <xsd:enumeration value="ASPR/OPP"/>
          <xsd:enumeration value="CDC"/>
          <xsd:enumeration value="CMS"/>
          <xsd:enumeration value="FDA"/>
          <xsd:enumeration value="HSRA"/>
          <xsd:enumeration value="IHS"/>
          <xsd:enumeration value="NIH"/>
          <xsd:enumeration value="OASH"/>
          <xsd:enumeration value="SAMHSA"/>
        </xsd:restriction>
      </xsd:simpleType>
    </xsd:element>
    <xsd:element name="Description0" ma:index="11" nillable="true" ma:displayName="Description" ma:internalName="Description0">
      <xsd:simpleType>
        <xsd:restriction base="dms:Note"/>
      </xsd:simpleType>
    </xsd:element>
    <xsd:element name="Final_x003f_" ma:index="12" ma:displayName="Final?" ma:format="Dropdown" ma:internalName="Final_x003f_">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F82EEA-2FCE-4F20-BD1C-802F5A1CB52C}"/>
</file>

<file path=customXml/itemProps2.xml><?xml version="1.0" encoding="utf-8"?>
<ds:datastoreItem xmlns:ds="http://schemas.openxmlformats.org/officeDocument/2006/customXml" ds:itemID="{6BAA2934-F799-4D29-AFC3-4AC42FA77278}"/>
</file>

<file path=customXml/itemProps3.xml><?xml version="1.0" encoding="utf-8"?>
<ds:datastoreItem xmlns:ds="http://schemas.openxmlformats.org/officeDocument/2006/customXml" ds:itemID="{5DB05660-7591-4245-88D8-B726AD69F510}"/>
</file>

<file path=docProps/app.xml><?xml version="1.0" encoding="utf-8"?>
<Properties xmlns="http://schemas.openxmlformats.org/officeDocument/2006/extended-properties" xmlns:vt="http://schemas.openxmlformats.org/officeDocument/2006/docPropsVTypes">
  <Template>Normal.dotm</Template>
  <TotalTime>5</TotalTime>
  <Pages>1</Pages>
  <Words>209</Words>
  <Characters>1194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HRSA</Company>
  <LinksUpToDate>false</LinksUpToDate>
  <CharactersWithSpaces>1401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 Lennon</dc:creator>
  <cp:lastModifiedBy>Todd Lennon</cp:lastModifiedBy>
  <cp:revision>1</cp:revision>
  <dcterms:created xsi:type="dcterms:W3CDTF">2014-08-14T17:14:00Z</dcterms:created>
  <dcterms:modified xsi:type="dcterms:W3CDTF">2014-08-14T17:19:00Z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0x010100F14B556B948A814495220E3E59E6578D</vt:lpwstr>
  </property>
  <property fmtid="{D5CDD505-2E9C-101B-9397-08002B2CF9AE}" pid="3" name="Order">
    <vt:r8>3700</vt:r8>
  </property>
  <property fmtid="{D5CDD505-2E9C-101B-9397-08002B2CF9AE}" pid="4" name="TemplateUrl">
    <vt:lpwstr/>
  </property>
  <property fmtid="{D5CDD505-2E9C-101B-9397-08002B2CF9AE}" pid="5" name="-">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